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The Dove Federation</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Rational for the organisation of the PE curriculum </w:t>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Ask seek knock</w:t>
      </w:r>
    </w:p>
    <w:p w:rsidR="00000000" w:rsidDel="00000000" w:rsidP="00000000" w:rsidRDefault="00000000" w:rsidRPr="00000000" w14:paraId="00000004">
      <w:pPr>
        <w:jc w:val="center"/>
        <w:rPr>
          <w:b w:val="1"/>
          <w:sz w:val="28"/>
          <w:szCs w:val="28"/>
        </w:rPr>
      </w:pPr>
      <w:bookmarkStart w:colFirst="0" w:colLast="0" w:name="_heading=h.gjdgxs" w:id="0"/>
      <w:bookmarkEnd w:id="0"/>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EYFS </w:t>
            </w:r>
          </w:p>
        </w:tc>
        <w:tc>
          <w:tcPr/>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Key Stage 1</w:t>
            </w:r>
          </w:p>
        </w:tc>
        <w:tc>
          <w:tcPr/>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Key Stage 2</w:t>
            </w:r>
          </w:p>
        </w:tc>
      </w:tr>
      <w:tr>
        <w:trPr>
          <w:cantSplit w:val="0"/>
          <w:tblHeader w:val="0"/>
        </w:trPr>
        <w:tc>
          <w:tcPr/>
          <w:p w:rsidR="00000000" w:rsidDel="00000000" w:rsidP="00000000" w:rsidRDefault="00000000" w:rsidRPr="00000000" w14:paraId="00000008">
            <w:pPr>
              <w:jc w:val="left"/>
              <w:rPr>
                <w:sz w:val="24"/>
                <w:szCs w:val="24"/>
              </w:rPr>
            </w:pPr>
            <w:r w:rsidDel="00000000" w:rsidR="00000000" w:rsidRPr="00000000">
              <w:rPr>
                <w:sz w:val="24"/>
                <w:szCs w:val="24"/>
                <w:rtl w:val="0"/>
              </w:rPr>
              <w:t xml:space="preserve">Physical Development is a keen and important concept in the Early Years Foundation curriculum.</w:t>
            </w:r>
          </w:p>
          <w:p w:rsidR="00000000" w:rsidDel="00000000" w:rsidP="00000000" w:rsidRDefault="00000000" w:rsidRPr="00000000" w14:paraId="00000009">
            <w:pPr>
              <w:jc w:val="center"/>
              <w:rPr>
                <w:sz w:val="24"/>
                <w:szCs w:val="24"/>
              </w:rPr>
            </w:pPr>
            <w:r w:rsidDel="00000000" w:rsidR="00000000" w:rsidRPr="00000000">
              <w:rPr>
                <w:rtl w:val="0"/>
              </w:rPr>
            </w:r>
          </w:p>
          <w:p w:rsidR="00000000" w:rsidDel="00000000" w:rsidP="00000000" w:rsidRDefault="00000000" w:rsidRPr="00000000" w14:paraId="0000000A">
            <w:pPr>
              <w:jc w:val="left"/>
              <w:rPr>
                <w:sz w:val="24"/>
                <w:szCs w:val="24"/>
              </w:rPr>
            </w:pPr>
            <w:r w:rsidDel="00000000" w:rsidR="00000000" w:rsidRPr="00000000">
              <w:rPr>
                <w:sz w:val="24"/>
                <w:szCs w:val="24"/>
                <w:rtl w:val="0"/>
              </w:rPr>
              <w:t xml:space="preserve">Units are linked to the skills that children need in order to develop their fine and gross motor skills.</w:t>
            </w:r>
          </w:p>
          <w:p w:rsidR="00000000" w:rsidDel="00000000" w:rsidP="00000000" w:rsidRDefault="00000000" w:rsidRPr="00000000" w14:paraId="0000000B">
            <w:pPr>
              <w:jc w:val="left"/>
              <w:rPr>
                <w:sz w:val="24"/>
                <w:szCs w:val="24"/>
              </w:rPr>
            </w:pPr>
            <w:r w:rsidDel="00000000" w:rsidR="00000000" w:rsidRPr="00000000">
              <w:rPr>
                <w:rtl w:val="0"/>
              </w:rPr>
            </w:r>
          </w:p>
          <w:p w:rsidR="00000000" w:rsidDel="00000000" w:rsidP="00000000" w:rsidRDefault="00000000" w:rsidRPr="00000000" w14:paraId="0000000C">
            <w:pPr>
              <w:jc w:val="left"/>
              <w:rPr>
                <w:sz w:val="24"/>
                <w:szCs w:val="24"/>
              </w:rPr>
            </w:pPr>
            <w:r w:rsidDel="00000000" w:rsidR="00000000" w:rsidRPr="00000000">
              <w:rPr>
                <w:sz w:val="24"/>
                <w:szCs w:val="24"/>
                <w:rtl w:val="0"/>
              </w:rPr>
              <w:t xml:space="preserve">We provide opportunities for the children to be physically active each and every day.</w:t>
            </w:r>
          </w:p>
          <w:p w:rsidR="00000000" w:rsidDel="00000000" w:rsidP="00000000" w:rsidRDefault="00000000" w:rsidRPr="00000000" w14:paraId="0000000D">
            <w:pPr>
              <w:jc w:val="left"/>
              <w:rPr>
                <w:sz w:val="24"/>
                <w:szCs w:val="24"/>
              </w:rPr>
            </w:pPr>
            <w:r w:rsidDel="00000000" w:rsidR="00000000" w:rsidRPr="00000000">
              <w:rPr>
                <w:rtl w:val="0"/>
              </w:rPr>
            </w:r>
          </w:p>
          <w:p w:rsidR="00000000" w:rsidDel="00000000" w:rsidP="00000000" w:rsidRDefault="00000000" w:rsidRPr="00000000" w14:paraId="0000000E">
            <w:pPr>
              <w:jc w:val="left"/>
              <w:rPr>
                <w:sz w:val="24"/>
                <w:szCs w:val="24"/>
              </w:rPr>
            </w:pPr>
            <w:r w:rsidDel="00000000" w:rsidR="00000000" w:rsidRPr="00000000">
              <w:rPr>
                <w:sz w:val="24"/>
                <w:szCs w:val="24"/>
                <w:rtl w:val="0"/>
              </w:rPr>
              <w:t xml:space="preserve">We discuss the importance of a healthy lifestyle</w:t>
            </w:r>
          </w:p>
          <w:p w:rsidR="00000000" w:rsidDel="00000000" w:rsidP="00000000" w:rsidRDefault="00000000" w:rsidRPr="00000000" w14:paraId="0000000F">
            <w:pPr>
              <w:jc w:val="left"/>
              <w:rPr>
                <w:sz w:val="24"/>
                <w:szCs w:val="24"/>
              </w:rPr>
            </w:pPr>
            <w:r w:rsidDel="00000000" w:rsidR="00000000" w:rsidRPr="00000000">
              <w:rPr>
                <w:rtl w:val="0"/>
              </w:rPr>
            </w:r>
          </w:p>
          <w:p w:rsidR="00000000" w:rsidDel="00000000" w:rsidP="00000000" w:rsidRDefault="00000000" w:rsidRPr="00000000" w14:paraId="00000010">
            <w:pPr>
              <w:jc w:val="center"/>
              <w:rPr>
                <w:sz w:val="24"/>
                <w:szCs w:val="24"/>
              </w:rPr>
            </w:pPr>
            <w:r w:rsidDel="00000000" w:rsidR="00000000" w:rsidRPr="00000000">
              <w:rPr>
                <w:sz w:val="24"/>
                <w:szCs w:val="24"/>
                <w:rtl w:val="0"/>
              </w:rPr>
              <w:t xml:space="preserve">By the end of the foundation stage we assess children on their ability to negotiate space and obstacles safely, demonstrate strength, balance and coordination and how they will run, skip, jump, hop,etc energetically.</w:t>
            </w:r>
          </w:p>
          <w:p w:rsidR="00000000" w:rsidDel="00000000" w:rsidP="00000000" w:rsidRDefault="00000000" w:rsidRPr="00000000" w14:paraId="00000011">
            <w:pPr>
              <w:jc w:val="center"/>
              <w:rPr>
                <w:b w:val="1"/>
                <w:sz w:val="28"/>
                <w:szCs w:val="28"/>
              </w:rPr>
            </w:pPr>
            <w:r w:rsidDel="00000000" w:rsidR="00000000" w:rsidRPr="00000000">
              <w:rPr>
                <w:rtl w:val="0"/>
              </w:rPr>
            </w:r>
          </w:p>
          <w:p w:rsidR="00000000" w:rsidDel="00000000" w:rsidP="00000000" w:rsidRDefault="00000000" w:rsidRPr="00000000" w14:paraId="00000012">
            <w:pPr>
              <w:jc w:val="center"/>
              <w:rPr>
                <w:b w:val="1"/>
                <w:sz w:val="28"/>
                <w:szCs w:val="28"/>
              </w:rPr>
            </w:pPr>
            <w:r w:rsidDel="00000000" w:rsidR="00000000" w:rsidRPr="00000000">
              <w:rPr>
                <w:rtl w:val="0"/>
              </w:rPr>
            </w:r>
          </w:p>
        </w:tc>
        <w:tc>
          <w:tcPr/>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 National curriculum objectives are revisited throughout the curriculum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knock on the door of people within their community who have 1</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tl w:val="0"/>
              </w:rPr>
              <w:t xml:space="preserve">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hand experiences they can share to develop and broaden pupils understanding.</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tl w:val="0"/>
              </w:rPr>
              <w:t xml:space="preserve">PE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will have strong links to the EYFS curriculum as children move up into KS1, developing on fine motor skills gross motor skills.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encourage children to ask how to live a healthy and happy lifestyle.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seek new skills that allow them to participate in a range of sports.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teach PE twice a week to encourage children to engage in the environment and develop their concentration for other lessons.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encourage children to knock on the door to their own resilience and accept defeat and celebrate wins.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KS2 build upon the pupils learning in KS1. Many objectives are developed across KS2 and prior learning, knowledge, skills and vocabulary is developed further.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Units are linked to the National Curriculum objectives. All National curriculum objectives are covered across each Key Stage.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 in KS2 builds on skills and games taught previously.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to encourage children to seek the skills to participate in a range of activities, building self-confidence and ability.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be able to knock on the door to find out how they can use the discipline and rules of PE in all areas of life.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encourage children to play competitively with peers and other teams, learning how to handle wins and defeats respectfully and healthily.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knock on the door into their own lives, asking how they can live healthily as they get older and how sports impact their brain and bodies. </w:t>
            </w:r>
          </w:p>
        </w:tc>
      </w:tr>
    </w:tbl>
    <w:p w:rsidR="00000000" w:rsidDel="00000000" w:rsidP="00000000" w:rsidRDefault="00000000" w:rsidRPr="00000000" w14:paraId="00000023">
      <w:pPr>
        <w:jc w:val="center"/>
        <w:rPr>
          <w:b w:val="1"/>
          <w:sz w:val="28"/>
          <w:szCs w:val="28"/>
        </w:rPr>
      </w:pPr>
      <w:r w:rsidDel="00000000" w:rsidR="00000000" w:rsidRPr="00000000">
        <w:rPr>
          <w:rtl w:val="0"/>
        </w:rPr>
      </w:r>
    </w:p>
    <w:p w:rsidR="00000000" w:rsidDel="00000000" w:rsidP="00000000" w:rsidRDefault="00000000" w:rsidRPr="00000000" w14:paraId="00000024">
      <w:pPr>
        <w:rPr>
          <w:sz w:val="28"/>
          <w:szCs w:val="28"/>
        </w:rPr>
      </w:pPr>
      <w:r w:rsidDel="00000000" w:rsidR="00000000" w:rsidRPr="00000000">
        <w:rPr>
          <w:rtl w:val="0"/>
        </w:rPr>
      </w:r>
    </w:p>
    <w:p w:rsidR="00000000" w:rsidDel="00000000" w:rsidP="00000000" w:rsidRDefault="00000000" w:rsidRPr="00000000" w14:paraId="00000025">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d2tjf0/Rcy07MGYNTwo+67sbng==">CgMxLjAyCGguZ2pkZ3hzOAByITFQQWdscEw4NXVITUxWcGY3Tmdpa2xmVGtvR2Z2ZDZLMA==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2023-07-12T07:41:00Z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