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15A23" w14:textId="77777777" w:rsidR="002939BE" w:rsidRDefault="006954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The Dove Federation</w:t>
      </w:r>
    </w:p>
    <w:p w14:paraId="3B1BDFFC" w14:textId="77777777" w:rsidR="002939BE" w:rsidRDefault="006954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Rational </w:t>
      </w:r>
      <w:r w:rsidR="00BE146D">
        <w:rPr>
          <w:b/>
          <w:sz w:val="28"/>
          <w:szCs w:val="28"/>
        </w:rPr>
        <w:t xml:space="preserve">for the organisation of the French </w:t>
      </w:r>
      <w:r>
        <w:rPr>
          <w:b/>
          <w:sz w:val="28"/>
          <w:szCs w:val="28"/>
        </w:rPr>
        <w:t xml:space="preserve">curriculum </w:t>
      </w:r>
    </w:p>
    <w:p w14:paraId="376C9659" w14:textId="77777777" w:rsidR="002939BE" w:rsidRDefault="006954B9" w:rsidP="00F735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Ask seek knock</w:t>
      </w:r>
      <w:bookmarkStart w:id="0" w:name="_GoBack"/>
      <w:bookmarkEnd w:id="0"/>
    </w:p>
    <w:tbl>
      <w:tblPr>
        <w:tblStyle w:val="a"/>
        <w:tblW w:w="14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5"/>
        <w:gridCol w:w="2880"/>
        <w:gridCol w:w="9360"/>
      </w:tblGrid>
      <w:tr w:rsidR="00F7358C" w14:paraId="223A593B" w14:textId="77777777" w:rsidTr="00F7358C">
        <w:tc>
          <w:tcPr>
            <w:tcW w:w="2695" w:type="dxa"/>
          </w:tcPr>
          <w:p w14:paraId="5BD098F7" w14:textId="77777777" w:rsidR="002939BE" w:rsidRDefault="006954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EYFS </w:t>
            </w:r>
          </w:p>
        </w:tc>
        <w:tc>
          <w:tcPr>
            <w:tcW w:w="2880" w:type="dxa"/>
          </w:tcPr>
          <w:p w14:paraId="6C892441" w14:textId="77777777" w:rsidR="002939BE" w:rsidRDefault="006954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Stage 1</w:t>
            </w:r>
          </w:p>
        </w:tc>
        <w:tc>
          <w:tcPr>
            <w:tcW w:w="9360" w:type="dxa"/>
          </w:tcPr>
          <w:p w14:paraId="6440BA5C" w14:textId="77777777" w:rsidR="002939BE" w:rsidRDefault="006954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Stage 2</w:t>
            </w:r>
          </w:p>
        </w:tc>
      </w:tr>
      <w:tr w:rsidR="00F7358C" w14:paraId="0B574D24" w14:textId="77777777" w:rsidTr="00F7358C">
        <w:tc>
          <w:tcPr>
            <w:tcW w:w="2695" w:type="dxa"/>
          </w:tcPr>
          <w:p w14:paraId="337DDEF0" w14:textId="77777777" w:rsidR="002939BE" w:rsidRPr="00F7358C" w:rsidRDefault="00F7358C" w:rsidP="00F7358C">
            <w:pPr>
              <w:rPr>
                <w:rFonts w:asciiTheme="minorHAnsi" w:hAnsiTheme="minorHAnsi"/>
                <w:sz w:val="20"/>
                <w:szCs w:val="20"/>
              </w:rPr>
            </w:pPr>
            <w:r w:rsidRPr="00F7358C">
              <w:rPr>
                <w:rFonts w:asciiTheme="minorHAnsi" w:hAnsiTheme="minorHAnsi"/>
                <w:sz w:val="20"/>
                <w:szCs w:val="20"/>
              </w:rPr>
              <w:t xml:space="preserve">Children will learn about different cultures as part of their curriculum and will learn simple words such as hello in French. </w:t>
            </w:r>
          </w:p>
        </w:tc>
        <w:tc>
          <w:tcPr>
            <w:tcW w:w="2880" w:type="dxa"/>
          </w:tcPr>
          <w:p w14:paraId="7EDE60FE" w14:textId="77777777" w:rsidR="00F7358C" w:rsidRPr="00F7358C" w:rsidRDefault="00F7358C" w:rsidP="00F735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Theme="minorHAnsi" w:hAnsiTheme="minorHAnsi"/>
                <w:sz w:val="20"/>
                <w:szCs w:val="20"/>
              </w:rPr>
            </w:pPr>
            <w:r w:rsidRPr="00F7358C">
              <w:rPr>
                <w:rFonts w:asciiTheme="minorHAnsi" w:hAnsiTheme="minorHAnsi"/>
                <w:color w:val="000000"/>
                <w:sz w:val="20"/>
                <w:szCs w:val="20"/>
              </w:rPr>
              <w:t>Children will be aware of some French greetings and will be given the opportunity to open up the door to the fact that different languages are spoken around the world.</w:t>
            </w:r>
          </w:p>
        </w:tc>
        <w:tc>
          <w:tcPr>
            <w:tcW w:w="9360" w:type="dxa"/>
          </w:tcPr>
          <w:p w14:paraId="343BFF3D" w14:textId="77777777" w:rsidR="002939BE" w:rsidRDefault="006954B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U</w:t>
            </w:r>
            <w:r w:rsidR="003B0E02">
              <w:rPr>
                <w:color w:val="000000"/>
              </w:rPr>
              <w:t>nits taught in a Year A/B rolling cycle – curriculum builds on previous knowledge (Year 5/6 Curriculum follows on from the knowledge learnt in Years 3 and 4)</w:t>
            </w:r>
          </w:p>
          <w:p w14:paraId="7CBB9083" w14:textId="77777777" w:rsidR="002939BE" w:rsidRDefault="006954B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 xml:space="preserve"> Units are linked to the National Curriculum objectives. All National curriculum </w:t>
            </w:r>
            <w:r>
              <w:rPr>
                <w:color w:val="000000"/>
              </w:rPr>
              <w:t xml:space="preserve">objectives are covered across each Key Stage. The 2-year rolling programme ensures full National curriculum coverage. </w:t>
            </w:r>
          </w:p>
          <w:p w14:paraId="42A3EB20" w14:textId="77777777" w:rsidR="003B0E02" w:rsidRDefault="006954B9" w:rsidP="003B0E0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We want children to</w:t>
            </w:r>
            <w:r w:rsidR="003B0E02">
              <w:rPr>
                <w:color w:val="000000"/>
              </w:rPr>
              <w:t xml:space="preserve"> develop the confidence to ask questions in French about themselves, their interests, and the world around them, fostering curiosity and communication skills. </w:t>
            </w:r>
          </w:p>
          <w:p w14:paraId="257FF614" w14:textId="77777777" w:rsidR="002939BE" w:rsidRDefault="00F7358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We want our children to explore</w:t>
            </w:r>
            <w:r w:rsidR="003B0E02">
              <w:t xml:space="preserve"> the richness of French culture, language, and traditions, </w:t>
            </w:r>
            <w:r>
              <w:t xml:space="preserve">encouraging children to seek understanding and appreciation of diversity. </w:t>
            </w:r>
          </w:p>
          <w:p w14:paraId="391033BC" w14:textId="77777777" w:rsidR="00F7358C" w:rsidRDefault="00F7358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 xml:space="preserve">We wish to open doors to new opportunities by learning a language, showing pupils how French can broaden horizons and connect them to a global community. </w:t>
            </w:r>
          </w:p>
          <w:p w14:paraId="3D9D7E4D" w14:textId="77777777" w:rsidR="00F7358C" w:rsidRDefault="00F7358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We want children to build resilience by encouraging children to embrace mistakes as part of the learning journey, helping them to persevere and grow in their language skills.</w:t>
            </w:r>
          </w:p>
          <w:p w14:paraId="5E0322FE" w14:textId="77777777" w:rsidR="00F7358C" w:rsidRDefault="00F7358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We encourage collaboration and unity by practising conversational French in pairs and groups, fostering respect for others’ contributions and viewpoints.</w:t>
            </w:r>
          </w:p>
          <w:p w14:paraId="39624E01" w14:textId="77777777" w:rsidR="00F7358C" w:rsidRDefault="00F7358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 xml:space="preserve">We highlight the importance of kindness and inclusivity through language learning, promoting understanding and empathy across cultures. </w:t>
            </w:r>
          </w:p>
        </w:tc>
      </w:tr>
    </w:tbl>
    <w:p w14:paraId="2F370A36" w14:textId="77777777" w:rsidR="002939BE" w:rsidRDefault="002939BE">
      <w:pPr>
        <w:rPr>
          <w:sz w:val="28"/>
          <w:szCs w:val="28"/>
        </w:rPr>
      </w:pPr>
    </w:p>
    <w:p w14:paraId="6D8F92EE" w14:textId="77777777" w:rsidR="002939BE" w:rsidRDefault="002939BE">
      <w:pPr>
        <w:rPr>
          <w:sz w:val="28"/>
          <w:szCs w:val="28"/>
        </w:rPr>
      </w:pPr>
    </w:p>
    <w:sectPr w:rsidR="002939BE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452"/>
    <w:multiLevelType w:val="multilevel"/>
    <w:tmpl w:val="EC201AA2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59A56EC"/>
    <w:multiLevelType w:val="multilevel"/>
    <w:tmpl w:val="DDBC339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1376740"/>
    <w:multiLevelType w:val="multilevel"/>
    <w:tmpl w:val="A07C5EE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219177ED"/>
    <w:multiLevelType w:val="multilevel"/>
    <w:tmpl w:val="1FCE949E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9647729"/>
    <w:multiLevelType w:val="multilevel"/>
    <w:tmpl w:val="660C65EE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5DF128CE"/>
    <w:multiLevelType w:val="multilevel"/>
    <w:tmpl w:val="2AB27CDA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EA50841"/>
    <w:multiLevelType w:val="multilevel"/>
    <w:tmpl w:val="CE563044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5A03CCB"/>
    <w:multiLevelType w:val="multilevel"/>
    <w:tmpl w:val="EE22312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792E317C"/>
    <w:multiLevelType w:val="multilevel"/>
    <w:tmpl w:val="56624F3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8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BE"/>
    <w:rsid w:val="002939BE"/>
    <w:rsid w:val="003B0E02"/>
    <w:rsid w:val="006954B9"/>
    <w:rsid w:val="00BE146D"/>
    <w:rsid w:val="00F7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851B0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F4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F404C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M3Lv4qO7hHwiKWb/LCVi7HJ1VQ==">CgMxLjAyCGguZ2pkZ3hzOAByITFWc2RIM2cyV3dYblczbFIxTWJoOFEtc09YTFZ0UlZNSg==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1484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Disney</dc:creator>
  <cp:lastModifiedBy>Carla Lansdell</cp:lastModifiedBy>
  <cp:revision>2</cp:revision>
  <dcterms:created xsi:type="dcterms:W3CDTF">2025-01-14T18:50:00Z</dcterms:created>
  <dcterms:modified xsi:type="dcterms:W3CDTF">2025-01-14T18:50:00Z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0x010100FB1E767CE193004FBDBDB948F46C9A20</vt:lpwstr>
  </property>
</Properties>
</file>