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jc w:val="center"/>
        <w:rPr>
          <w:sz w:val="32"/>
          <w:szCs w:val="32"/>
        </w:rPr>
      </w:pPr>
      <w:r w:rsidDel="00000000" w:rsidR="00000000" w:rsidRPr="00000000">
        <w:rPr>
          <w:b w:val="1"/>
          <w:sz w:val="32"/>
          <w:szCs w:val="32"/>
          <w:rtl w:val="0"/>
        </w:rPr>
        <w:t xml:space="preserve">Dove Federation</w:t>
      </w:r>
      <w:r w:rsidDel="00000000" w:rsidR="00000000" w:rsidRPr="00000000">
        <w:rPr>
          <w:sz w:val="32"/>
          <w:szCs w:val="32"/>
          <w:rtl w:val="0"/>
        </w:rPr>
        <w:t xml:space="preserve"> </w:t>
      </w:r>
    </w:p>
    <w:p w:rsidR="00000000" w:rsidDel="00000000" w:rsidP="00000000" w:rsidRDefault="00000000" w:rsidRPr="00000000" w14:paraId="00000002">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jc w:val="center"/>
        <w:rPr>
          <w:sz w:val="32"/>
          <w:szCs w:val="32"/>
        </w:rPr>
      </w:pPr>
      <w:r w:rsidDel="00000000" w:rsidR="00000000" w:rsidRPr="00000000">
        <w:rPr>
          <w:b w:val="1"/>
          <w:sz w:val="32"/>
          <w:szCs w:val="32"/>
          <w:rtl w:val="0"/>
        </w:rPr>
        <w:t xml:space="preserve"> Vision Statement for French</w:t>
      </w:r>
      <w:r w:rsidDel="00000000" w:rsidR="00000000" w:rsidRPr="00000000">
        <w:rPr>
          <w:sz w:val="32"/>
          <w:szCs w:val="32"/>
          <w:rtl w:val="0"/>
        </w:rPr>
        <w:t xml:space="preserve"> </w:t>
      </w:r>
    </w:p>
    <w:p w:rsidR="00000000" w:rsidDel="00000000" w:rsidP="00000000" w:rsidRDefault="00000000" w:rsidRPr="00000000" w14:paraId="00000003">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4">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“God has given each of you a gift from his great variety of spiritual gifts. Use them to serve one another.” </w:t>
      </w:r>
    </w:p>
    <w:p w:rsidR="00000000" w:rsidDel="00000000" w:rsidP="00000000" w:rsidRDefault="00000000" w:rsidRPr="00000000" w14:paraId="00000005">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 Peter 4.10 </w:t>
      </w:r>
    </w:p>
    <w:p w:rsidR="00000000" w:rsidDel="00000000" w:rsidP="00000000" w:rsidRDefault="00000000" w:rsidRPr="00000000" w14:paraId="00000006">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jc w:val="center"/>
        <w:rPr/>
      </w:pPr>
      <w:r w:rsidDel="00000000" w:rsidR="00000000" w:rsidRPr="00000000">
        <w:rPr>
          <w:rtl w:val="0"/>
        </w:rPr>
        <w:t xml:space="preserve"> </w:t>
      </w:r>
    </w:p>
    <w:p w:rsidR="00000000" w:rsidDel="00000000" w:rsidP="00000000" w:rsidRDefault="00000000" w:rsidRPr="00000000" w14:paraId="00000007">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8">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rPr>
          <w:sz w:val="28"/>
          <w:szCs w:val="28"/>
        </w:rPr>
      </w:pPr>
      <w:r w:rsidDel="00000000" w:rsidR="00000000" w:rsidRPr="00000000">
        <w:rPr>
          <w:sz w:val="28"/>
          <w:szCs w:val="28"/>
          <w:rtl w:val="0"/>
        </w:rPr>
        <w:t xml:space="preserve">At the Dove Federation (Parker’s CE VC Primary Academy and Caston CE VA Primary Academy) the purpose of education is to develop our children and community members, intellectually, physically, morally, and socially according to Christian principles, encouraging and fostering their individual talents.      </w:t>
      </w:r>
    </w:p>
    <w:p w:rsidR="00000000" w:rsidDel="00000000" w:rsidP="00000000" w:rsidRDefault="00000000" w:rsidRPr="00000000" w14:paraId="00000009">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rPr>
          <w:color w:val="333399"/>
          <w:sz w:val="28"/>
          <w:szCs w:val="28"/>
        </w:rPr>
      </w:pPr>
      <w:r w:rsidDel="00000000" w:rsidR="00000000" w:rsidRPr="00000000">
        <w:rPr>
          <w:sz w:val="28"/>
          <w:szCs w:val="28"/>
          <w:rtl w:val="0"/>
        </w:rPr>
        <w:t xml:space="preserve">We provide a broad and balanced, knowledge rich curriculum which is stimulating and challenging, catering for all.   It aims to give children secure subject knowledge and skills, an understanding of language and subject specific vocabulary, an ability to reflect and evaluate their work as well as promoting creativity, independence and encourage lifelong enjoyment of the subject.  Our curriculum provides opportunities for children to explore and engage with ideas and experiences outside their everyday life experience.   </w:t>
      </w:r>
      <w:r w:rsidDel="00000000" w:rsidR="00000000" w:rsidRPr="00000000">
        <w:rPr>
          <w:color w:val="333399"/>
          <w:sz w:val="28"/>
          <w:szCs w:val="28"/>
          <w:rtl w:val="0"/>
        </w:rPr>
        <w:t xml:space="preserve">  </w:t>
      </w:r>
    </w:p>
    <w:p w:rsidR="00000000" w:rsidDel="00000000" w:rsidP="00000000" w:rsidRDefault="00000000" w:rsidRPr="00000000" w14:paraId="0000000A">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rPr>
          <w:sz w:val="28"/>
          <w:szCs w:val="28"/>
        </w:rPr>
      </w:pPr>
      <w:r w:rsidDel="00000000" w:rsidR="00000000" w:rsidRPr="00000000">
        <w:rPr>
          <w:sz w:val="28"/>
          <w:szCs w:val="28"/>
          <w:rtl w:val="0"/>
        </w:rPr>
        <w:t xml:space="preserve">In our federation French is valued as part of our pupil’s entitlement to a broad and balanced curriculum which is accessible to all pupils in Key Stage 2. French is taught in Key Stage 2 on a weekly basis. </w:t>
      </w:r>
    </w:p>
    <w:p w:rsidR="00000000" w:rsidDel="00000000" w:rsidP="00000000" w:rsidRDefault="00000000" w:rsidRPr="00000000" w14:paraId="0000000B">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rPr>
          <w:sz w:val="28"/>
          <w:szCs w:val="28"/>
        </w:rPr>
      </w:pPr>
      <w:r w:rsidDel="00000000" w:rsidR="00000000" w:rsidRPr="00000000">
        <w:rPr>
          <w:rtl w:val="0"/>
        </w:rPr>
      </w:r>
    </w:p>
    <w:p w:rsidR="00000000" w:rsidDel="00000000" w:rsidP="00000000" w:rsidRDefault="00000000" w:rsidRPr="00000000" w14:paraId="0000000C">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rPr>
          <w:sz w:val="28"/>
          <w:szCs w:val="28"/>
        </w:rPr>
      </w:pPr>
      <w:r w:rsidDel="00000000" w:rsidR="00000000" w:rsidRPr="00000000">
        <w:rPr>
          <w:rtl w:val="0"/>
        </w:rPr>
      </w:r>
    </w:p>
    <w:p w:rsidR="00000000" w:rsidDel="00000000" w:rsidP="00000000" w:rsidRDefault="00000000" w:rsidRPr="00000000" w14:paraId="0000000D">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rPr>
          <w:sz w:val="28"/>
          <w:szCs w:val="28"/>
        </w:rPr>
      </w:pPr>
      <w:r w:rsidDel="00000000" w:rsidR="00000000" w:rsidRPr="00000000">
        <w:rPr>
          <w:sz w:val="28"/>
          <w:szCs w:val="28"/>
          <w:rtl w:val="0"/>
        </w:rPr>
        <w:t xml:space="preserve">A high-quality languages education should foster pupils’ curiosity and deepen their understanding of the world. The teaching should enable pupils to express their ideas and thoughts in another language and to understand and respond to its speakers, both in speech and in writing. It should also provide opportunities for them to communicate for practical purposes, learn new ways of thinking and read great literature in the original language. Language teaching should provide the foundation for learning further languages, equipping pupils to study and work in other countries.</w:t>
      </w:r>
    </w:p>
    <w:p w:rsidR="00000000" w:rsidDel="00000000" w:rsidP="00000000" w:rsidRDefault="00000000" w:rsidRPr="00000000" w14:paraId="0000000E">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rPr>
          <w:sz w:val="28"/>
          <w:szCs w:val="28"/>
        </w:rPr>
      </w:pPr>
      <w:r w:rsidDel="00000000" w:rsidR="00000000" w:rsidRPr="00000000">
        <w:rPr>
          <w:rtl w:val="0"/>
        </w:rPr>
      </w:r>
    </w:p>
    <w:p w:rsidR="00000000" w:rsidDel="00000000" w:rsidP="00000000" w:rsidRDefault="00000000" w:rsidRPr="00000000" w14:paraId="0000000F">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rPr>
          <w:sz w:val="28"/>
          <w:szCs w:val="28"/>
        </w:rPr>
      </w:pPr>
      <w:r w:rsidDel="00000000" w:rsidR="00000000" w:rsidRPr="00000000">
        <w:rPr>
          <w:sz w:val="28"/>
          <w:szCs w:val="28"/>
          <w:rtl w:val="0"/>
        </w:rPr>
        <w:t xml:space="preserve">Our French curriculum aims to develop pupils ability to express their ideas and thoughts in another language and to understand and respond to its speakers, both in speech and in writing. It provides opportunities for pupils to communicate for practical purposes and learn new ways of thinking. We aim to provide pupils with the foundation for learning further languages and  equipping our pupils to study and work in other countries. In line with the National Curriculum we want pupils to </w:t>
      </w:r>
      <w:r w:rsidDel="00000000" w:rsidR="00000000" w:rsidRPr="00000000">
        <w:rPr>
          <w:color w:val="0b0c0c"/>
          <w:sz w:val="28"/>
          <w:szCs w:val="28"/>
          <w:rtl w:val="0"/>
        </w:rPr>
        <w:t xml:space="preserve">be able to understand and respond to spoken and written language from a variety of authentic sources  speak with increasing confidence, fluency and spontaneity, find ways of communicating what they want to say and write and continually improving the accuracy of their pronunciation and intonation.   </w:t>
      </w:r>
      <w:r w:rsidDel="00000000" w:rsidR="00000000" w:rsidRPr="00000000">
        <w:rPr>
          <w:sz w:val="28"/>
          <w:szCs w:val="28"/>
          <w:rtl w:val="0"/>
        </w:rPr>
        <w:t xml:space="preserve">A key focus of our programmes of study is retrieval practice.   We place emphasis on language acquisition across our curriculum areas.  Our children learn about the language of French and foreign language learning, developing their understanding of its own vocabulary and the meaning of specific words. We want children to have the appropriate vocabulary to express their knowledge and understanding of French. </w:t>
      </w:r>
    </w:p>
    <w:p w:rsidR="00000000" w:rsidDel="00000000" w:rsidP="00000000" w:rsidRDefault="00000000" w:rsidRPr="00000000" w14:paraId="00000010">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bl>
      <w:tblPr>
        <w:tblStyle w:val="Table1"/>
        <w:tblW w:w="1068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36"/>
        <w:gridCol w:w="2137"/>
        <w:gridCol w:w="2137"/>
        <w:gridCol w:w="2137"/>
        <w:gridCol w:w="2137"/>
        <w:tblGridChange w:id="0">
          <w:tblGrid>
            <w:gridCol w:w="2136"/>
            <w:gridCol w:w="2137"/>
            <w:gridCol w:w="2137"/>
            <w:gridCol w:w="2137"/>
            <w:gridCol w:w="2137"/>
          </w:tblGrid>
        </w:tblGridChange>
      </w:tblGrid>
      <w:tr>
        <w:trPr>
          <w:cantSplit w:val="0"/>
          <w:trHeight w:val="206" w:hRule="atLeast"/>
          <w:tblHeader w:val="0"/>
        </w:trPr>
        <w:tc>
          <w:tcPr/>
          <w:p w:rsidR="00000000" w:rsidDel="00000000" w:rsidP="00000000" w:rsidRDefault="00000000" w:rsidRPr="00000000" w14:paraId="00000012">
            <w:pPr>
              <w:rPr/>
            </w:pPr>
            <w:bookmarkStart w:colFirst="0" w:colLast="0" w:name="_heading=h.gjdgxs" w:id="0"/>
            <w:bookmarkEnd w:id="0"/>
            <w:r w:rsidDel="00000000" w:rsidR="00000000" w:rsidRPr="00000000">
              <w:rPr>
                <w:rtl w:val="0"/>
              </w:rPr>
            </w:r>
          </w:p>
        </w:tc>
        <w:tc>
          <w:tcPr/>
          <w:p w:rsidR="00000000" w:rsidDel="00000000" w:rsidP="00000000" w:rsidRDefault="00000000" w:rsidRPr="00000000" w14:paraId="00000013">
            <w:pPr>
              <w:rPr>
                <w:b w:val="1"/>
              </w:rPr>
            </w:pPr>
            <w:r w:rsidDel="00000000" w:rsidR="00000000" w:rsidRPr="00000000">
              <w:rPr>
                <w:b w:val="1"/>
                <w:rtl w:val="0"/>
              </w:rPr>
              <w:t xml:space="preserve">Year 3/4 Year A </w:t>
            </w:r>
          </w:p>
        </w:tc>
        <w:tc>
          <w:tcPr/>
          <w:p w:rsidR="00000000" w:rsidDel="00000000" w:rsidP="00000000" w:rsidRDefault="00000000" w:rsidRPr="00000000" w14:paraId="00000014">
            <w:pPr>
              <w:rPr>
                <w:b w:val="1"/>
              </w:rPr>
            </w:pPr>
            <w:r w:rsidDel="00000000" w:rsidR="00000000" w:rsidRPr="00000000">
              <w:rPr>
                <w:b w:val="1"/>
                <w:rtl w:val="0"/>
              </w:rPr>
              <w:t xml:space="preserve">Year 3/4 Year B </w:t>
            </w:r>
          </w:p>
        </w:tc>
        <w:tc>
          <w:tcPr/>
          <w:p w:rsidR="00000000" w:rsidDel="00000000" w:rsidP="00000000" w:rsidRDefault="00000000" w:rsidRPr="00000000" w14:paraId="00000015">
            <w:pPr>
              <w:rPr>
                <w:b w:val="1"/>
              </w:rPr>
            </w:pPr>
            <w:r w:rsidDel="00000000" w:rsidR="00000000" w:rsidRPr="00000000">
              <w:rPr>
                <w:b w:val="1"/>
                <w:rtl w:val="0"/>
              </w:rPr>
              <w:t xml:space="preserve">Year 5/6 Year A </w:t>
            </w:r>
          </w:p>
        </w:tc>
        <w:tc>
          <w:tcPr/>
          <w:p w:rsidR="00000000" w:rsidDel="00000000" w:rsidP="00000000" w:rsidRDefault="00000000" w:rsidRPr="00000000" w14:paraId="00000016">
            <w:pPr>
              <w:rPr>
                <w:b w:val="1"/>
              </w:rPr>
            </w:pPr>
            <w:r w:rsidDel="00000000" w:rsidR="00000000" w:rsidRPr="00000000">
              <w:rPr>
                <w:b w:val="1"/>
                <w:rtl w:val="0"/>
              </w:rPr>
              <w:t xml:space="preserve">Year 5/6 Year B</w:t>
            </w:r>
          </w:p>
        </w:tc>
      </w:tr>
      <w:tr>
        <w:trPr>
          <w:cantSplit w:val="0"/>
          <w:trHeight w:val="421" w:hRule="atLeast"/>
          <w:tblHeader w:val="0"/>
        </w:trPr>
        <w:tc>
          <w:tcPr/>
          <w:p w:rsidR="00000000" w:rsidDel="00000000" w:rsidP="00000000" w:rsidRDefault="00000000" w:rsidRPr="00000000" w14:paraId="00000017">
            <w:pPr>
              <w:rPr>
                <w:b w:val="1"/>
              </w:rPr>
            </w:pPr>
            <w:r w:rsidDel="00000000" w:rsidR="00000000" w:rsidRPr="00000000">
              <w:rPr>
                <w:b w:val="1"/>
                <w:rtl w:val="0"/>
              </w:rPr>
              <w:t xml:space="preserve">Autumn 1</w:t>
            </w:r>
          </w:p>
        </w:tc>
        <w:tc>
          <w:tcPr/>
          <w:p w:rsidR="00000000" w:rsidDel="00000000" w:rsidP="00000000" w:rsidRDefault="00000000" w:rsidRPr="00000000" w14:paraId="00000018">
            <w:pPr>
              <w:rPr/>
            </w:pPr>
            <w:r w:rsidDel="00000000" w:rsidR="00000000" w:rsidRPr="00000000">
              <w:rPr>
                <w:rtl w:val="0"/>
              </w:rPr>
              <w:t xml:space="preserve">Greetings and Goodbye!</w:t>
            </w:r>
          </w:p>
        </w:tc>
        <w:tc>
          <w:tcPr/>
          <w:p w:rsidR="00000000" w:rsidDel="00000000" w:rsidP="00000000" w:rsidRDefault="00000000" w:rsidRPr="00000000" w14:paraId="00000019">
            <w:pPr>
              <w:rPr/>
            </w:pPr>
            <w:r w:rsidDel="00000000" w:rsidR="00000000" w:rsidRPr="00000000">
              <w:rPr>
                <w:rtl w:val="0"/>
              </w:rPr>
              <w:t xml:space="preserve">Weather and seasons </w:t>
            </w:r>
          </w:p>
        </w:tc>
        <w:tc>
          <w:tcPr/>
          <w:p w:rsidR="00000000" w:rsidDel="00000000" w:rsidP="00000000" w:rsidRDefault="00000000" w:rsidRPr="00000000" w14:paraId="0000001A">
            <w:pPr>
              <w:rPr/>
            </w:pPr>
            <w:r w:rsidDel="00000000" w:rsidR="00000000" w:rsidRPr="00000000">
              <w:rPr>
                <w:rtl w:val="0"/>
              </w:rPr>
              <w:t xml:space="preserve">Where do you live? Different places in France (not an Early Start Unit)</w:t>
            </w:r>
          </w:p>
        </w:tc>
        <w:tc>
          <w:tcPr/>
          <w:p w:rsidR="00000000" w:rsidDel="00000000" w:rsidP="00000000" w:rsidRDefault="00000000" w:rsidRPr="00000000" w14:paraId="0000001B">
            <w:pPr>
              <w:rPr/>
            </w:pPr>
            <w:r w:rsidDel="00000000" w:rsidR="00000000" w:rsidRPr="00000000">
              <w:rPr>
                <w:rtl w:val="0"/>
              </w:rPr>
              <w:t xml:space="preserve">Recap numbers 1-31</w:t>
            </w:r>
          </w:p>
          <w:p w:rsidR="00000000" w:rsidDel="00000000" w:rsidP="00000000" w:rsidRDefault="00000000" w:rsidRPr="00000000" w14:paraId="0000001C">
            <w:pPr>
              <w:rPr/>
            </w:pPr>
            <w:r w:rsidDel="00000000" w:rsidR="00000000" w:rsidRPr="00000000">
              <w:rPr>
                <w:rtl w:val="0"/>
              </w:rPr>
              <w:t xml:space="preserve">Numbers 40-200</w:t>
            </w:r>
          </w:p>
        </w:tc>
      </w:tr>
      <w:tr>
        <w:trPr>
          <w:cantSplit w:val="0"/>
          <w:trHeight w:val="412" w:hRule="atLeast"/>
          <w:tblHeader w:val="0"/>
        </w:trPr>
        <w:tc>
          <w:tcPr/>
          <w:p w:rsidR="00000000" w:rsidDel="00000000" w:rsidP="00000000" w:rsidRDefault="00000000" w:rsidRPr="00000000" w14:paraId="0000001D">
            <w:pPr>
              <w:rPr>
                <w:b w:val="1"/>
              </w:rPr>
            </w:pPr>
            <w:r w:rsidDel="00000000" w:rsidR="00000000" w:rsidRPr="00000000">
              <w:rPr>
                <w:b w:val="1"/>
                <w:rtl w:val="0"/>
              </w:rPr>
              <w:t xml:space="preserve">Autumn 2</w:t>
            </w:r>
          </w:p>
        </w:tc>
        <w:tc>
          <w:tcPr/>
          <w:p w:rsidR="00000000" w:rsidDel="00000000" w:rsidP="00000000" w:rsidRDefault="00000000" w:rsidRPr="00000000" w14:paraId="0000001E">
            <w:pPr>
              <w:rPr/>
            </w:pPr>
            <w:r w:rsidDel="00000000" w:rsidR="00000000" w:rsidRPr="00000000">
              <w:rPr>
                <w:rtl w:val="0"/>
              </w:rPr>
              <w:t xml:space="preserve">What’s your name?</w:t>
            </w:r>
          </w:p>
          <w:p w:rsidR="00000000" w:rsidDel="00000000" w:rsidP="00000000" w:rsidRDefault="00000000" w:rsidRPr="00000000" w14:paraId="0000001F">
            <w:pPr>
              <w:rPr/>
            </w:pPr>
            <w:r w:rsidDel="00000000" w:rsidR="00000000" w:rsidRPr="00000000">
              <w:rPr>
                <w:rtl w:val="0"/>
              </w:rPr>
            </w:r>
          </w:p>
        </w:tc>
        <w:tc>
          <w:tcPr/>
          <w:p w:rsidR="00000000" w:rsidDel="00000000" w:rsidP="00000000" w:rsidRDefault="00000000" w:rsidRPr="00000000" w14:paraId="00000020">
            <w:pPr>
              <w:rPr/>
            </w:pPr>
            <w:r w:rsidDel="00000000" w:rsidR="00000000" w:rsidRPr="00000000">
              <w:rPr>
                <w:rtl w:val="0"/>
              </w:rPr>
              <w:t xml:space="preserve">Do you have a pet?</w:t>
            </w:r>
          </w:p>
          <w:p w:rsidR="00000000" w:rsidDel="00000000" w:rsidP="00000000" w:rsidRDefault="00000000" w:rsidRPr="00000000" w14:paraId="00000021">
            <w:pPr>
              <w:rPr/>
            </w:pPr>
            <w:r w:rsidDel="00000000" w:rsidR="00000000" w:rsidRPr="00000000">
              <w:rPr>
                <w:rtl w:val="0"/>
              </w:rPr>
              <w:t xml:space="preserve">Happy Christmas </w:t>
            </w:r>
          </w:p>
        </w:tc>
        <w:tc>
          <w:tcPr/>
          <w:p w:rsidR="00000000" w:rsidDel="00000000" w:rsidP="00000000" w:rsidRDefault="00000000" w:rsidRPr="00000000" w14:paraId="00000022">
            <w:pPr>
              <w:rPr/>
            </w:pPr>
            <w:r w:rsidDel="00000000" w:rsidR="00000000" w:rsidRPr="00000000">
              <w:rPr>
                <w:rtl w:val="0"/>
              </w:rPr>
              <w:t xml:space="preserve">Places in town</w:t>
            </w:r>
          </w:p>
        </w:tc>
        <w:tc>
          <w:tcPr/>
          <w:p w:rsidR="00000000" w:rsidDel="00000000" w:rsidP="00000000" w:rsidRDefault="00000000" w:rsidRPr="00000000" w14:paraId="00000023">
            <w:pPr>
              <w:rPr/>
            </w:pPr>
            <w:r w:rsidDel="00000000" w:rsidR="00000000" w:rsidRPr="00000000">
              <w:rPr>
                <w:rtl w:val="0"/>
              </w:rPr>
              <w:t xml:space="preserve">What’s the time? Timetables (not an Early Start unit)</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tc>
      </w:tr>
      <w:tr>
        <w:trPr>
          <w:cantSplit w:val="0"/>
          <w:trHeight w:val="627" w:hRule="atLeast"/>
          <w:tblHeader w:val="0"/>
        </w:trPr>
        <w:tc>
          <w:tcPr/>
          <w:p w:rsidR="00000000" w:rsidDel="00000000" w:rsidP="00000000" w:rsidRDefault="00000000" w:rsidRPr="00000000" w14:paraId="00000027">
            <w:pPr>
              <w:rPr>
                <w:b w:val="1"/>
              </w:rPr>
            </w:pPr>
            <w:r w:rsidDel="00000000" w:rsidR="00000000" w:rsidRPr="00000000">
              <w:rPr>
                <w:b w:val="1"/>
                <w:rtl w:val="0"/>
              </w:rPr>
              <w:t xml:space="preserve">Spring 1</w:t>
            </w:r>
          </w:p>
        </w:tc>
        <w:tc>
          <w:tcPr/>
          <w:p w:rsidR="00000000" w:rsidDel="00000000" w:rsidP="00000000" w:rsidRDefault="00000000" w:rsidRPr="00000000" w14:paraId="00000028">
            <w:pPr>
              <w:rPr/>
            </w:pPr>
            <w:r w:rsidDel="00000000" w:rsidR="00000000" w:rsidRPr="00000000">
              <w:rPr>
                <w:rtl w:val="0"/>
              </w:rPr>
              <w:t xml:space="preserve">Alphabet and visit the Geography of France </w:t>
            </w:r>
            <w:r w:rsidDel="00000000" w:rsidR="00000000" w:rsidRPr="00000000">
              <w:rPr>
                <w:rFonts w:ascii="Calibri" w:cs="Calibri" w:eastAsia="Calibri" w:hAnsi="Calibri"/>
                <w:color w:val="000000"/>
                <w:rtl w:val="0"/>
              </w:rPr>
              <w:t xml:space="preserve">and French speaking countries</w:t>
            </w:r>
            <w:r w:rsidDel="00000000" w:rsidR="00000000" w:rsidRPr="00000000">
              <w:rPr>
                <w:rtl w:val="0"/>
              </w:rPr>
              <w:t xml:space="preserve"> (not an Early start unit)</w:t>
            </w:r>
          </w:p>
          <w:p w:rsidR="00000000" w:rsidDel="00000000" w:rsidP="00000000" w:rsidRDefault="00000000" w:rsidRPr="00000000" w14:paraId="00000029">
            <w:pPr>
              <w:rPr/>
            </w:pPr>
            <w:r w:rsidDel="00000000" w:rsidR="00000000" w:rsidRPr="00000000">
              <w:rPr>
                <w:rtl w:val="0"/>
              </w:rPr>
            </w:r>
          </w:p>
        </w:tc>
        <w:tc>
          <w:tcPr/>
          <w:p w:rsidR="00000000" w:rsidDel="00000000" w:rsidP="00000000" w:rsidRDefault="00000000" w:rsidRPr="00000000" w14:paraId="0000002A">
            <w:pPr>
              <w:rPr/>
            </w:pPr>
            <w:r w:rsidDel="00000000" w:rsidR="00000000" w:rsidRPr="00000000">
              <w:rPr>
                <w:rtl w:val="0"/>
              </w:rPr>
              <w:t xml:space="preserve">Colours </w:t>
            </w:r>
          </w:p>
        </w:tc>
        <w:tc>
          <w:tcPr/>
          <w:p w:rsidR="00000000" w:rsidDel="00000000" w:rsidP="00000000" w:rsidRDefault="00000000" w:rsidRPr="00000000" w14:paraId="0000002B">
            <w:pPr>
              <w:rPr/>
            </w:pPr>
            <w:r w:rsidDel="00000000" w:rsidR="00000000" w:rsidRPr="00000000">
              <w:rPr>
                <w:rtl w:val="0"/>
              </w:rPr>
              <w:t xml:space="preserve">Directions</w:t>
            </w:r>
          </w:p>
        </w:tc>
        <w:tc>
          <w:tcPr/>
          <w:p w:rsidR="00000000" w:rsidDel="00000000" w:rsidP="00000000" w:rsidRDefault="00000000" w:rsidRPr="00000000" w14:paraId="0000002C">
            <w:pPr>
              <w:rPr/>
            </w:pPr>
            <w:r w:rsidDel="00000000" w:rsidR="00000000" w:rsidRPr="00000000">
              <w:rPr>
                <w:rtl w:val="0"/>
              </w:rPr>
              <w:t xml:space="preserve">What are you wearing? </w:t>
            </w:r>
          </w:p>
          <w:p w:rsidR="00000000" w:rsidDel="00000000" w:rsidP="00000000" w:rsidRDefault="00000000" w:rsidRPr="00000000" w14:paraId="0000002D">
            <w:pPr>
              <w:rPr>
                <w:color w:val="ff0000"/>
              </w:rPr>
            </w:pPr>
            <w:r w:rsidDel="00000000" w:rsidR="00000000" w:rsidRPr="00000000">
              <w:rPr>
                <w:rtl w:val="0"/>
              </w:rPr>
            </w:r>
          </w:p>
        </w:tc>
      </w:tr>
      <w:tr>
        <w:trPr>
          <w:cantSplit w:val="0"/>
          <w:trHeight w:val="421" w:hRule="atLeast"/>
          <w:tblHeader w:val="0"/>
        </w:trPr>
        <w:tc>
          <w:tcPr/>
          <w:p w:rsidR="00000000" w:rsidDel="00000000" w:rsidP="00000000" w:rsidRDefault="00000000" w:rsidRPr="00000000" w14:paraId="0000002E">
            <w:pPr>
              <w:rPr>
                <w:b w:val="1"/>
              </w:rPr>
            </w:pPr>
            <w:r w:rsidDel="00000000" w:rsidR="00000000" w:rsidRPr="00000000">
              <w:rPr>
                <w:b w:val="1"/>
                <w:rtl w:val="0"/>
              </w:rPr>
              <w:t xml:space="preserve">Spring 2</w:t>
            </w:r>
          </w:p>
        </w:tc>
        <w:tc>
          <w:tcPr/>
          <w:p w:rsidR="00000000" w:rsidDel="00000000" w:rsidP="00000000" w:rsidRDefault="00000000" w:rsidRPr="00000000" w14:paraId="0000002F">
            <w:pPr>
              <w:rPr/>
            </w:pPr>
            <w:r w:rsidDel="00000000" w:rsidR="00000000" w:rsidRPr="00000000">
              <w:rPr>
                <w:rtl w:val="0"/>
              </w:rPr>
              <w:t xml:space="preserve">My family</w:t>
            </w:r>
          </w:p>
          <w:p w:rsidR="00000000" w:rsidDel="00000000" w:rsidP="00000000" w:rsidRDefault="00000000" w:rsidRPr="00000000" w14:paraId="00000030">
            <w:pPr>
              <w:rPr/>
            </w:pPr>
            <w:r w:rsidDel="00000000" w:rsidR="00000000" w:rsidRPr="00000000">
              <w:rPr>
                <w:rtl w:val="0"/>
              </w:rPr>
            </w:r>
          </w:p>
        </w:tc>
        <w:tc>
          <w:tcPr/>
          <w:p w:rsidR="00000000" w:rsidDel="00000000" w:rsidP="00000000" w:rsidRDefault="00000000" w:rsidRPr="00000000" w14:paraId="00000031">
            <w:pPr>
              <w:rPr/>
            </w:pPr>
            <w:r w:rsidDel="00000000" w:rsidR="00000000" w:rsidRPr="00000000">
              <w:rPr>
                <w:rtl w:val="0"/>
              </w:rPr>
              <w:t xml:space="preserve">The months of the year and French festivals (not an Early Start Unit)</w:t>
            </w:r>
          </w:p>
        </w:tc>
        <w:tc>
          <w:tcPr/>
          <w:p w:rsidR="00000000" w:rsidDel="00000000" w:rsidP="00000000" w:rsidRDefault="00000000" w:rsidRPr="00000000" w14:paraId="00000032">
            <w:pPr>
              <w:rPr/>
            </w:pPr>
            <w:r w:rsidDel="00000000" w:rsidR="00000000" w:rsidRPr="00000000">
              <w:rPr>
                <w:rtl w:val="0"/>
              </w:rPr>
              <w:t xml:space="preserve">At school</w:t>
            </w:r>
          </w:p>
          <w:p w:rsidR="00000000" w:rsidDel="00000000" w:rsidP="00000000" w:rsidRDefault="00000000" w:rsidRPr="00000000" w14:paraId="00000033">
            <w:pPr>
              <w:rPr/>
            </w:pPr>
            <w:r w:rsidDel="00000000" w:rsidR="00000000" w:rsidRPr="00000000">
              <w:rPr>
                <w:rtl w:val="0"/>
              </w:rPr>
              <w:t xml:space="preserve">Classroom objects </w:t>
            </w:r>
          </w:p>
        </w:tc>
        <w:tc>
          <w:tcPr/>
          <w:p w:rsidR="00000000" w:rsidDel="00000000" w:rsidP="00000000" w:rsidRDefault="00000000" w:rsidRPr="00000000" w14:paraId="00000034">
            <w:pPr>
              <w:rPr/>
            </w:pPr>
            <w:r w:rsidDel="00000000" w:rsidR="00000000" w:rsidRPr="00000000">
              <w:rPr>
                <w:rtl w:val="0"/>
              </w:rPr>
              <w:t xml:space="preserve">What’s the weather like?</w:t>
            </w:r>
          </w:p>
          <w:p w:rsidR="00000000" w:rsidDel="00000000" w:rsidP="00000000" w:rsidRDefault="00000000" w:rsidRPr="00000000" w14:paraId="00000035">
            <w:pPr>
              <w:rPr/>
            </w:pPr>
            <w:r w:rsidDel="00000000" w:rsidR="00000000" w:rsidRPr="00000000">
              <w:rPr>
                <w:rtl w:val="0"/>
              </w:rPr>
            </w:r>
          </w:p>
        </w:tc>
      </w:tr>
      <w:tr>
        <w:trPr>
          <w:cantSplit w:val="0"/>
          <w:trHeight w:val="421" w:hRule="atLeast"/>
          <w:tblHeader w:val="0"/>
        </w:trPr>
        <w:tc>
          <w:tcPr/>
          <w:p w:rsidR="00000000" w:rsidDel="00000000" w:rsidP="00000000" w:rsidRDefault="00000000" w:rsidRPr="00000000" w14:paraId="00000036">
            <w:pPr>
              <w:rPr>
                <w:b w:val="1"/>
              </w:rPr>
            </w:pPr>
            <w:r w:rsidDel="00000000" w:rsidR="00000000" w:rsidRPr="00000000">
              <w:rPr>
                <w:b w:val="1"/>
                <w:rtl w:val="0"/>
              </w:rPr>
              <w:t xml:space="preserve">Summer 1</w:t>
            </w:r>
          </w:p>
        </w:tc>
        <w:tc>
          <w:tcPr/>
          <w:p w:rsidR="00000000" w:rsidDel="00000000" w:rsidP="00000000" w:rsidRDefault="00000000" w:rsidRPr="00000000" w14:paraId="00000037">
            <w:pPr>
              <w:rPr/>
            </w:pPr>
            <w:r w:rsidDel="00000000" w:rsidR="00000000" w:rsidRPr="00000000">
              <w:rPr>
                <w:rtl w:val="0"/>
              </w:rPr>
              <w:t xml:space="preserve">Brothers and sisters</w:t>
            </w:r>
          </w:p>
          <w:p w:rsidR="00000000" w:rsidDel="00000000" w:rsidP="00000000" w:rsidRDefault="00000000" w:rsidRPr="00000000" w14:paraId="00000038">
            <w:pPr>
              <w:rPr/>
            </w:pPr>
            <w:r w:rsidDel="00000000" w:rsidR="00000000" w:rsidRPr="00000000">
              <w:rPr>
                <w:rtl w:val="0"/>
              </w:rPr>
            </w:r>
          </w:p>
        </w:tc>
        <w:tc>
          <w:tcPr/>
          <w:p w:rsidR="00000000" w:rsidDel="00000000" w:rsidP="00000000" w:rsidRDefault="00000000" w:rsidRPr="00000000" w14:paraId="00000039">
            <w:pPr>
              <w:rPr>
                <w:color w:val="ff0000"/>
              </w:rPr>
            </w:pPr>
            <w:r w:rsidDel="00000000" w:rsidR="00000000" w:rsidRPr="00000000">
              <w:rPr>
                <w:rtl w:val="0"/>
              </w:rPr>
              <w:t xml:space="preserve">Numbers 0-31</w:t>
            </w:r>
            <w:r w:rsidDel="00000000" w:rsidR="00000000" w:rsidRPr="00000000">
              <w:rPr>
                <w:rtl w:val="0"/>
              </w:rPr>
            </w:r>
          </w:p>
          <w:p w:rsidR="00000000" w:rsidDel="00000000" w:rsidP="00000000" w:rsidRDefault="00000000" w:rsidRPr="00000000" w14:paraId="0000003A">
            <w:pPr>
              <w:rPr>
                <w:color w:val="ff0000"/>
              </w:rPr>
            </w:pPr>
            <w:r w:rsidDel="00000000" w:rsidR="00000000" w:rsidRPr="00000000">
              <w:rPr>
                <w:color w:val="ff0000"/>
                <w:rtl w:val="0"/>
              </w:rPr>
              <w:t xml:space="preserve">(Yr3 pupils 0-13, Yr 4 pupils recap 0-13 and move on to 14-31)</w:t>
            </w:r>
          </w:p>
          <w:p w:rsidR="00000000" w:rsidDel="00000000" w:rsidP="00000000" w:rsidRDefault="00000000" w:rsidRPr="00000000" w14:paraId="0000003B">
            <w:pPr>
              <w:rPr/>
            </w:pPr>
            <w:r w:rsidDel="00000000" w:rsidR="00000000" w:rsidRPr="00000000">
              <w:rPr>
                <w:rtl w:val="0"/>
              </w:rPr>
              <w:t xml:space="preserve">Happy Birthday!</w:t>
            </w:r>
          </w:p>
        </w:tc>
        <w:tc>
          <w:tcPr/>
          <w:p w:rsidR="00000000" w:rsidDel="00000000" w:rsidP="00000000" w:rsidRDefault="00000000" w:rsidRPr="00000000" w14:paraId="0000003C">
            <w:pPr>
              <w:rPr>
                <w:color w:val="ff0000"/>
              </w:rPr>
            </w:pPr>
            <w:r w:rsidDel="00000000" w:rsidR="00000000" w:rsidRPr="00000000">
              <w:rPr>
                <w:rtl w:val="0"/>
              </w:rPr>
              <w:t xml:space="preserve">What’s your favourite lesson </w:t>
            </w:r>
            <w:r w:rsidDel="00000000" w:rsidR="00000000" w:rsidRPr="00000000">
              <w:rPr>
                <w:rtl w:val="0"/>
              </w:rPr>
            </w:r>
          </w:p>
        </w:tc>
        <w:tc>
          <w:tcPr/>
          <w:p w:rsidR="00000000" w:rsidDel="00000000" w:rsidP="00000000" w:rsidRDefault="00000000" w:rsidRPr="00000000" w14:paraId="0000003D">
            <w:pPr>
              <w:rPr/>
            </w:pPr>
            <w:r w:rsidDel="00000000" w:rsidR="00000000" w:rsidRPr="00000000">
              <w:rPr>
                <w:rtl w:val="0"/>
              </w:rPr>
              <w:t xml:space="preserve">Leisure activities </w:t>
            </w:r>
          </w:p>
          <w:p w:rsidR="00000000" w:rsidDel="00000000" w:rsidP="00000000" w:rsidRDefault="00000000" w:rsidRPr="00000000" w14:paraId="0000003E">
            <w:pPr>
              <w:rPr/>
            </w:pPr>
            <w:r w:rsidDel="00000000" w:rsidR="00000000" w:rsidRPr="00000000">
              <w:rPr>
                <w:rtl w:val="0"/>
              </w:rPr>
              <w:t xml:space="preserve">What do you like?</w:t>
            </w:r>
          </w:p>
          <w:p w:rsidR="00000000" w:rsidDel="00000000" w:rsidP="00000000" w:rsidRDefault="00000000" w:rsidRPr="00000000" w14:paraId="0000003F">
            <w:pPr>
              <w:rPr/>
            </w:pPr>
            <w:r w:rsidDel="00000000" w:rsidR="00000000" w:rsidRPr="00000000">
              <w:rPr>
                <w:rtl w:val="0"/>
              </w:rPr>
            </w:r>
          </w:p>
        </w:tc>
      </w:tr>
      <w:tr>
        <w:trPr>
          <w:cantSplit w:val="0"/>
          <w:trHeight w:val="2925" w:hRule="atLeast"/>
          <w:tblHeader w:val="0"/>
        </w:trPr>
        <w:tc>
          <w:tcPr/>
          <w:p w:rsidR="00000000" w:rsidDel="00000000" w:rsidP="00000000" w:rsidRDefault="00000000" w:rsidRPr="00000000" w14:paraId="00000040">
            <w:pPr>
              <w:rPr>
                <w:b w:val="1"/>
              </w:rPr>
            </w:pPr>
            <w:r w:rsidDel="00000000" w:rsidR="00000000" w:rsidRPr="00000000">
              <w:rPr>
                <w:b w:val="1"/>
                <w:rtl w:val="0"/>
              </w:rPr>
              <w:t xml:space="preserve">Summer 2</w:t>
            </w:r>
          </w:p>
        </w:tc>
        <w:tc>
          <w:tcPr/>
          <w:p w:rsidR="00000000" w:rsidDel="00000000" w:rsidP="00000000" w:rsidRDefault="00000000" w:rsidRPr="00000000" w14:paraId="00000041">
            <w:pPr>
              <w:rPr>
                <w:color w:val="ff0000"/>
              </w:rPr>
            </w:pPr>
            <w:r w:rsidDel="00000000" w:rsidR="00000000" w:rsidRPr="00000000">
              <w:rPr>
                <w:rtl w:val="0"/>
              </w:rPr>
              <w:t xml:space="preserve">Numbers 0-31</w:t>
            </w:r>
            <w:r w:rsidDel="00000000" w:rsidR="00000000" w:rsidRPr="00000000">
              <w:rPr>
                <w:rtl w:val="0"/>
              </w:rPr>
            </w:r>
          </w:p>
          <w:p w:rsidR="00000000" w:rsidDel="00000000" w:rsidP="00000000" w:rsidRDefault="00000000" w:rsidRPr="00000000" w14:paraId="00000042">
            <w:pPr>
              <w:rPr>
                <w:color w:val="ff0000"/>
              </w:rPr>
            </w:pPr>
            <w:r w:rsidDel="00000000" w:rsidR="00000000" w:rsidRPr="00000000">
              <w:rPr>
                <w:color w:val="ff0000"/>
                <w:rtl w:val="0"/>
              </w:rPr>
              <w:t xml:space="preserve">(Yr3 pupils 0-13, Yr 4 pupils recap 0-13 and move on to 14-31) </w:t>
            </w:r>
          </w:p>
          <w:p w:rsidR="00000000" w:rsidDel="00000000" w:rsidP="00000000" w:rsidRDefault="00000000" w:rsidRPr="00000000" w14:paraId="00000043">
            <w:pPr>
              <w:rPr/>
            </w:pPr>
            <w:r w:rsidDel="00000000" w:rsidR="00000000" w:rsidRPr="00000000">
              <w:rPr>
                <w:rtl w:val="0"/>
              </w:rPr>
              <w:t xml:space="preserve">How old are you?</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Whole school languages day </w:t>
            </w:r>
          </w:p>
        </w:tc>
        <w:tc>
          <w:tcPr/>
          <w:p w:rsidR="00000000" w:rsidDel="00000000" w:rsidP="00000000" w:rsidRDefault="00000000" w:rsidRPr="00000000" w14:paraId="00000046">
            <w:pPr>
              <w:rPr/>
            </w:pPr>
            <w:r w:rsidDel="00000000" w:rsidR="00000000" w:rsidRPr="00000000">
              <w:rPr>
                <w:rtl w:val="0"/>
              </w:rPr>
              <w:t xml:space="preserve">Days of the week</w:t>
            </w:r>
          </w:p>
          <w:p w:rsidR="00000000" w:rsidDel="00000000" w:rsidP="00000000" w:rsidRDefault="00000000" w:rsidRPr="00000000" w14:paraId="00000047">
            <w:pPr>
              <w:rPr/>
            </w:pPr>
            <w:r w:rsidDel="00000000" w:rsidR="00000000" w:rsidRPr="00000000">
              <w:rPr>
                <w:rtl w:val="0"/>
              </w:rPr>
              <w:t xml:space="preserve">What’s today's date?</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Whole school languages day</w:t>
            </w:r>
          </w:p>
        </w:tc>
        <w:tc>
          <w:tcPr/>
          <w:p w:rsidR="00000000" w:rsidDel="00000000" w:rsidP="00000000" w:rsidRDefault="00000000" w:rsidRPr="00000000" w14:paraId="0000004D">
            <w:pPr>
              <w:rPr/>
            </w:pPr>
            <w:r w:rsidDel="00000000" w:rsidR="00000000" w:rsidRPr="00000000">
              <w:rPr>
                <w:rtl w:val="0"/>
              </w:rPr>
              <w:t xml:space="preserve">Enjoy your meal</w:t>
            </w:r>
          </w:p>
          <w:p w:rsidR="00000000" w:rsidDel="00000000" w:rsidP="00000000" w:rsidRDefault="00000000" w:rsidRPr="00000000" w14:paraId="0000004E">
            <w:pPr>
              <w:rPr/>
            </w:pPr>
            <w:r w:rsidDel="00000000" w:rsidR="00000000" w:rsidRPr="00000000">
              <w:rPr>
                <w:rtl w:val="0"/>
              </w:rPr>
              <w:t xml:space="preserve">Ice Cream (French café)</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Whole school languages day</w:t>
            </w:r>
          </w:p>
          <w:p w:rsidR="00000000" w:rsidDel="00000000" w:rsidP="00000000" w:rsidRDefault="00000000" w:rsidRPr="00000000" w14:paraId="00000055">
            <w:pPr>
              <w:rPr/>
            </w:pPr>
            <w:r w:rsidDel="00000000" w:rsidR="00000000" w:rsidRPr="00000000">
              <w:rPr>
                <w:rtl w:val="0"/>
              </w:rPr>
            </w:r>
          </w:p>
        </w:tc>
        <w:tc>
          <w:tcPr/>
          <w:p w:rsidR="00000000" w:rsidDel="00000000" w:rsidP="00000000" w:rsidRDefault="00000000" w:rsidRPr="00000000" w14:paraId="00000056">
            <w:pPr>
              <w:rPr/>
            </w:pPr>
            <w:r w:rsidDel="00000000" w:rsidR="00000000" w:rsidRPr="00000000">
              <w:rPr>
                <w:rtl w:val="0"/>
              </w:rPr>
              <w:t xml:space="preserve">The Euro and French culture (not an Early Start unit)</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Whole school languages day</w:t>
            </w:r>
          </w:p>
        </w:tc>
      </w:tr>
    </w:tbl>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b w:val="1"/>
        </w:rPr>
      </w:pPr>
      <w:r w:rsidDel="00000000" w:rsidR="00000000" w:rsidRPr="00000000">
        <w:rPr>
          <w:b w:val="1"/>
          <w:rtl w:val="0"/>
        </w:rPr>
        <w:t xml:space="preserve">Key objectives that would be covered in each unit of work across Year 3-Year 6</w:t>
      </w:r>
    </w:p>
    <w:tbl>
      <w:tblPr>
        <w:tblStyle w:val="Table2"/>
        <w:tblW w:w="153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388"/>
        <w:tblGridChange w:id="0">
          <w:tblGrid>
            <w:gridCol w:w="15388"/>
          </w:tblGrid>
        </w:tblGridChange>
      </w:tblGrid>
      <w:tr>
        <w:trPr>
          <w:cantSplit w:val="0"/>
          <w:tblHeader w:val="0"/>
        </w:trPr>
        <w:tc>
          <w:tcPr/>
          <w:p w:rsidR="00000000" w:rsidDel="00000000" w:rsidP="00000000" w:rsidRDefault="00000000" w:rsidRPr="00000000" w14:paraId="0000005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listen attentively to spoken language and show understanding by joining in and responding</w:t>
            </w:r>
          </w:p>
          <w:p w:rsidR="00000000" w:rsidDel="00000000" w:rsidP="00000000" w:rsidRDefault="00000000" w:rsidRPr="00000000" w14:paraId="0000006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explore the patterns and sounds of language through songs and rhymes and link the spelling, sound and meaning of words</w:t>
            </w:r>
          </w:p>
          <w:p w:rsidR="00000000" w:rsidDel="00000000" w:rsidP="00000000" w:rsidRDefault="00000000" w:rsidRPr="00000000" w14:paraId="0000006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engage in conversations; ask and answer questions; express opinions and respond to those of others; seek clarification and help</w:t>
            </w:r>
          </w:p>
          <w:p w:rsidR="00000000" w:rsidDel="00000000" w:rsidP="00000000" w:rsidRDefault="00000000" w:rsidRPr="00000000" w14:paraId="0000006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speak in sentences, using familiar vocabulary, phrases and basic language structures</w:t>
            </w:r>
          </w:p>
          <w:p w:rsidR="00000000" w:rsidDel="00000000" w:rsidP="00000000" w:rsidRDefault="00000000" w:rsidRPr="00000000" w14:paraId="0000006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accurate pronunciation and intonation so that others understand when they are reading aloud or using familiar words and phrases</w:t>
            </w:r>
          </w:p>
          <w:p w:rsidR="00000000" w:rsidDel="00000000" w:rsidP="00000000" w:rsidRDefault="00000000" w:rsidRPr="00000000" w14:paraId="0000006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present ideas and information orally to a range of audiences</w:t>
            </w:r>
          </w:p>
          <w:p w:rsidR="00000000" w:rsidDel="00000000" w:rsidP="00000000" w:rsidRDefault="00000000" w:rsidRPr="00000000" w14:paraId="0000006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 carefully and show understanding of words, phrases and simple writing </w:t>
            </w:r>
          </w:p>
          <w:p w:rsidR="00000000" w:rsidDel="00000000" w:rsidP="00000000" w:rsidRDefault="00000000" w:rsidRPr="00000000" w14:paraId="0000006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appreciate stories, songs, poems and rhymes in the language</w:t>
            </w:r>
          </w:p>
          <w:p w:rsidR="00000000" w:rsidDel="00000000" w:rsidP="00000000" w:rsidRDefault="00000000" w:rsidRPr="00000000" w14:paraId="0000006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broaden their vocabulary and develop their ability to understand new words that are introduced into familiar written material, including through using a dictionary </w:t>
            </w:r>
          </w:p>
          <w:p w:rsidR="00000000" w:rsidDel="00000000" w:rsidP="00000000" w:rsidRDefault="00000000" w:rsidRPr="00000000" w14:paraId="0000006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phrases from memory, and adapt these to create new sentences, to express ideas clearly </w:t>
            </w:r>
          </w:p>
          <w:p w:rsidR="00000000" w:rsidDel="00000000" w:rsidP="00000000" w:rsidRDefault="00000000" w:rsidRPr="00000000" w14:paraId="0000006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describe people, places, things and actions orally and in writing</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6B">
      <w:pPr>
        <w:rPr>
          <w:b w:val="1"/>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sectPr>
      <w:pgSz w:h="11906" w:w="16838" w:orient="landscape"/>
      <w:pgMar w:bottom="720" w:top="720" w:left="720"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CB430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6F2724"/>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xNZX71jXI16OgBxMOfnvKSIt5g==">AMUW2mXngU9csDN/bgXIoRF9fISmNGID+lyUbGV3ekI278Ac38jAyC4B9LyZsVM5n0/Zm+BR+sQEO5jhTd/fcU5qPOj2OGhSrftadZe/K7IzDd2rOaEBfoKmmaRLPSPJcqd8D+6r5wjO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2022-05-25T09:02:00Z</dcterms:created>
  <dc:creator>Headteacher</dc:creator>
</cp:coreProperties>
</file>